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15B" w:rsidRDefault="0036415B" w:rsidP="00515C23">
      <w:pPr>
        <w:pStyle w:val="a3"/>
        <w:tabs>
          <w:tab w:val="left" w:pos="851"/>
          <w:tab w:val="left" w:pos="9749"/>
        </w:tabs>
        <w:spacing w:before="66"/>
        <w:ind w:left="0" w:right="38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drawing>
          <wp:inline distT="0" distB="0" distL="0" distR="0">
            <wp:extent cx="6800850" cy="1018939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0189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C23" w:rsidRPr="00515C23" w:rsidRDefault="0036415B" w:rsidP="0036415B">
      <w:pPr>
        <w:pStyle w:val="a3"/>
        <w:tabs>
          <w:tab w:val="left" w:pos="851"/>
          <w:tab w:val="left" w:pos="9749"/>
        </w:tabs>
        <w:spacing w:before="66"/>
        <w:ind w:left="0" w:right="38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</w:t>
      </w:r>
      <w:r w:rsidR="000300BB" w:rsidRPr="00515C23">
        <w:rPr>
          <w:b/>
          <w:sz w:val="28"/>
          <w:szCs w:val="28"/>
        </w:rPr>
        <w:t>Пояснительная записка</w:t>
      </w:r>
    </w:p>
    <w:p w:rsidR="00515C23" w:rsidRDefault="00515C23" w:rsidP="00515C23">
      <w:pPr>
        <w:pStyle w:val="a3"/>
        <w:tabs>
          <w:tab w:val="left" w:pos="851"/>
          <w:tab w:val="left" w:pos="9749"/>
        </w:tabs>
        <w:spacing w:before="66"/>
        <w:ind w:left="0" w:right="387"/>
        <w:jc w:val="center"/>
        <w:rPr>
          <w:b/>
        </w:rPr>
      </w:pPr>
    </w:p>
    <w:p w:rsidR="000300BB" w:rsidRDefault="000300BB" w:rsidP="000300BB">
      <w:pPr>
        <w:pStyle w:val="a3"/>
        <w:tabs>
          <w:tab w:val="left" w:pos="851"/>
          <w:tab w:val="left" w:pos="9749"/>
        </w:tabs>
        <w:spacing w:before="1"/>
        <w:ind w:left="0" w:right="386" w:firstLine="567"/>
        <w:jc w:val="both"/>
      </w:pPr>
      <w:r>
        <w:rPr>
          <w:b/>
        </w:rPr>
        <w:t>Календарный учебный график</w:t>
      </w:r>
      <w:r w:rsidR="00515C23">
        <w:t xml:space="preserve"> деятельности </w:t>
      </w:r>
      <w:r>
        <w:t xml:space="preserve"> </w:t>
      </w:r>
      <w:r w:rsidR="005149C6">
        <w:t>муниципального бюджетного дошкольного образовательного учреждения детский сад «</w:t>
      </w:r>
      <w:proofErr w:type="spellStart"/>
      <w:r w:rsidR="005149C6">
        <w:t>Чишмя</w:t>
      </w:r>
      <w:proofErr w:type="spellEnd"/>
      <w:r w:rsidR="005149C6">
        <w:t xml:space="preserve">» </w:t>
      </w:r>
      <w:proofErr w:type="spellStart"/>
      <w:r w:rsidR="005149C6">
        <w:t>с</w:t>
      </w:r>
      <w:proofErr w:type="gramStart"/>
      <w:r w:rsidR="005149C6">
        <w:t>.Т</w:t>
      </w:r>
      <w:proofErr w:type="gramEnd"/>
      <w:r w:rsidR="005149C6">
        <w:t>яжбердино</w:t>
      </w:r>
      <w:proofErr w:type="spellEnd"/>
      <w:r w:rsidR="005149C6">
        <w:t xml:space="preserve"> </w:t>
      </w:r>
      <w:proofErr w:type="spellStart"/>
      <w:r w:rsidR="005149C6">
        <w:t>Алькеевского</w:t>
      </w:r>
      <w:proofErr w:type="spellEnd"/>
      <w:r>
        <w:t xml:space="preserve"> муниципального района Р</w:t>
      </w:r>
      <w:r w:rsidR="00515C23">
        <w:t xml:space="preserve">еспублики </w:t>
      </w:r>
      <w:r>
        <w:t>Т</w:t>
      </w:r>
      <w:r w:rsidR="00515C23">
        <w:t>атарстан является нормативным документом, регламентирующим общие требования к организации образовательного процесса в учебном году в МБДОУ</w:t>
      </w:r>
      <w:r>
        <w:t>.</w:t>
      </w:r>
    </w:p>
    <w:p w:rsidR="00515C23" w:rsidRDefault="00515C23" w:rsidP="000300BB">
      <w:pPr>
        <w:pStyle w:val="a3"/>
        <w:tabs>
          <w:tab w:val="left" w:pos="851"/>
          <w:tab w:val="left" w:pos="9749"/>
        </w:tabs>
        <w:spacing w:before="1"/>
        <w:ind w:left="0" w:right="386" w:firstLine="567"/>
        <w:jc w:val="both"/>
      </w:pPr>
    </w:p>
    <w:p w:rsidR="000300BB" w:rsidRPr="00137D2B" w:rsidRDefault="000300BB" w:rsidP="000300BB">
      <w:pPr>
        <w:widowControl/>
        <w:tabs>
          <w:tab w:val="center" w:pos="567"/>
        </w:tabs>
        <w:autoSpaceDE/>
        <w:autoSpaceDN/>
        <w:spacing w:line="276" w:lineRule="auto"/>
        <w:ind w:left="284" w:right="242"/>
        <w:jc w:val="both"/>
        <w:rPr>
          <w:sz w:val="24"/>
          <w:szCs w:val="24"/>
        </w:rPr>
      </w:pPr>
      <w:r w:rsidRPr="00137D2B">
        <w:rPr>
          <w:sz w:val="24"/>
          <w:szCs w:val="24"/>
        </w:rPr>
        <w:t>Календарный учебный график разработан в соответствии:</w:t>
      </w:r>
    </w:p>
    <w:p w:rsidR="000300BB" w:rsidRDefault="000300BB" w:rsidP="000300BB">
      <w:pPr>
        <w:pStyle w:val="11"/>
        <w:numPr>
          <w:ilvl w:val="0"/>
          <w:numId w:val="2"/>
        </w:numPr>
        <w:autoSpaceDE w:val="0"/>
        <w:autoSpaceDN w:val="0"/>
        <w:adjustRightInd w:val="0"/>
        <w:ind w:left="0" w:firstLine="556"/>
        <w:jc w:val="both"/>
      </w:pPr>
      <w:r w:rsidRPr="0096089A">
        <w:t>Законом Российской Федерации от 29.12.2012 г. № 273-ФЗ «Об образовании в Российской Федерации»;</w:t>
      </w:r>
    </w:p>
    <w:p w:rsidR="000300BB" w:rsidRDefault="000300BB" w:rsidP="000300BB">
      <w:pPr>
        <w:pStyle w:val="11"/>
        <w:numPr>
          <w:ilvl w:val="0"/>
          <w:numId w:val="2"/>
        </w:numPr>
        <w:autoSpaceDE w:val="0"/>
        <w:autoSpaceDN w:val="0"/>
        <w:adjustRightInd w:val="0"/>
        <w:ind w:left="0" w:firstLine="556"/>
        <w:jc w:val="both"/>
      </w:pPr>
      <w:r>
        <w:t xml:space="preserve"> </w:t>
      </w:r>
      <w:proofErr w:type="gramStart"/>
      <w:r>
        <w:t>Федеральной Образовательной Программой дошкольного образования (далее ФОП ДО), утвержденной Приказом Министерства просвещения Российской Федерации от 25.11.2022 № 1028 "Об утверждении федеральной образовательной программы дошкольного образования»</w:t>
      </w:r>
      <w:r w:rsidR="00515C23">
        <w:t>;</w:t>
      </w:r>
      <w:proofErr w:type="gramEnd"/>
    </w:p>
    <w:p w:rsidR="00515C23" w:rsidRDefault="00515C23" w:rsidP="000300BB">
      <w:pPr>
        <w:pStyle w:val="11"/>
        <w:numPr>
          <w:ilvl w:val="0"/>
          <w:numId w:val="2"/>
        </w:numPr>
        <w:autoSpaceDE w:val="0"/>
        <w:autoSpaceDN w:val="0"/>
        <w:adjustRightInd w:val="0"/>
        <w:ind w:left="0" w:firstLine="556"/>
        <w:jc w:val="both"/>
      </w:pPr>
      <w:r>
        <w:t xml:space="preserve">Федеральный государственный образовательный стандарт дошкольного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17 октября 2013г. №1155, зарегистрировано в Минюсте России 14.11.2013г., регистрационный №30384; в редакции приказа </w:t>
      </w:r>
      <w:proofErr w:type="spellStart"/>
      <w:r>
        <w:t>Минпросвещения</w:t>
      </w:r>
      <w:proofErr w:type="spellEnd"/>
      <w:r>
        <w:t xml:space="preserve"> России от 8 ноября 2022г., №955, </w:t>
      </w:r>
      <w:proofErr w:type="gramStart"/>
      <w:r>
        <w:t>зарегистрировано</w:t>
      </w:r>
      <w:proofErr w:type="gramEnd"/>
      <w:r>
        <w:t xml:space="preserve"> а Минюсте России 6 февраля 2023г., регистрационный № 722664);</w:t>
      </w:r>
    </w:p>
    <w:p w:rsidR="00515C23" w:rsidRDefault="00515C23" w:rsidP="000300BB">
      <w:pPr>
        <w:pStyle w:val="11"/>
        <w:numPr>
          <w:ilvl w:val="0"/>
          <w:numId w:val="2"/>
        </w:numPr>
        <w:autoSpaceDE w:val="0"/>
        <w:autoSpaceDN w:val="0"/>
        <w:adjustRightInd w:val="0"/>
        <w:ind w:left="0" w:firstLine="556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</w:t>
      </w:r>
      <w:r w:rsidR="00BD568A">
        <w:t>–</w:t>
      </w:r>
      <w:r>
        <w:t xml:space="preserve"> </w:t>
      </w:r>
      <w:r w:rsidR="00BD568A">
        <w:t>образовательным программам дошкольного образования (</w:t>
      </w:r>
      <w:proofErr w:type="spellStart"/>
      <w:r w:rsidR="00BD568A">
        <w:t>ктверждена</w:t>
      </w:r>
      <w:proofErr w:type="spellEnd"/>
      <w:r w:rsidR="00BD568A">
        <w:t xml:space="preserve"> приказом </w:t>
      </w:r>
      <w:proofErr w:type="spellStart"/>
      <w:r w:rsidR="00BD568A">
        <w:t>Минпросвещения</w:t>
      </w:r>
      <w:proofErr w:type="spellEnd"/>
      <w:r w:rsidR="00BD568A">
        <w:t xml:space="preserve"> России от 31 июля 2020 года № 373, зарегистрировано в Минюсте России 31 августа 2020г., регистрационный №59599);</w:t>
      </w:r>
    </w:p>
    <w:p w:rsidR="00BD568A" w:rsidRDefault="00BD568A" w:rsidP="000300BB">
      <w:pPr>
        <w:pStyle w:val="11"/>
        <w:numPr>
          <w:ilvl w:val="0"/>
          <w:numId w:val="2"/>
        </w:numPr>
        <w:autoSpaceDE w:val="0"/>
        <w:autoSpaceDN w:val="0"/>
        <w:adjustRightInd w:val="0"/>
        <w:ind w:left="0" w:firstLine="556"/>
        <w:jc w:val="both"/>
      </w:pPr>
      <w:r>
        <w:t>Закон Республики Татарстан от 22 июля 2013г. № 68---ЗРТ «Об образовании» (с изменениями на 6 апреля 2023 года);</w:t>
      </w:r>
    </w:p>
    <w:p w:rsidR="00BD568A" w:rsidRPr="00660A33" w:rsidRDefault="00BD568A" w:rsidP="000300BB">
      <w:pPr>
        <w:pStyle w:val="11"/>
        <w:numPr>
          <w:ilvl w:val="0"/>
          <w:numId w:val="2"/>
        </w:numPr>
        <w:autoSpaceDE w:val="0"/>
        <w:autoSpaceDN w:val="0"/>
        <w:adjustRightInd w:val="0"/>
        <w:ind w:left="0" w:firstLine="556"/>
        <w:jc w:val="both"/>
      </w:pPr>
      <w:r>
        <w:t>Закон Республики Татарстан от 8 июля 1992 г. № 1560-Х</w:t>
      </w:r>
      <w:r>
        <w:rPr>
          <w:lang w:val="en-US"/>
        </w:rPr>
        <w:t>II</w:t>
      </w:r>
      <w:r w:rsidR="00CA6915">
        <w:t xml:space="preserve"> </w:t>
      </w:r>
      <w:r w:rsidRPr="00BD568A">
        <w:t>”</w:t>
      </w:r>
      <w:r>
        <w:t>О государственных языках Республики Татарстан и других языках в Республике Татарстан» (с изменениями на 6 апреля 2023 года);</w:t>
      </w:r>
    </w:p>
    <w:p w:rsidR="000300BB" w:rsidRDefault="000300BB" w:rsidP="000300BB">
      <w:pPr>
        <w:pStyle w:val="11"/>
        <w:numPr>
          <w:ilvl w:val="0"/>
          <w:numId w:val="2"/>
        </w:numPr>
        <w:autoSpaceDE w:val="0"/>
        <w:autoSpaceDN w:val="0"/>
        <w:adjustRightInd w:val="0"/>
        <w:ind w:left="0" w:firstLine="556"/>
        <w:jc w:val="both"/>
      </w:pPr>
      <w:r w:rsidRPr="0096089A">
        <w:t xml:space="preserve">Санитарно-эпидемиологическими </w:t>
      </w:r>
      <w:r>
        <w:t xml:space="preserve">правилами и нормативами </w:t>
      </w:r>
      <w:proofErr w:type="spellStart"/>
      <w:r>
        <w:t>СанПиН</w:t>
      </w:r>
      <w:proofErr w:type="spellEnd"/>
      <w:r>
        <w:t xml:space="preserve"> 1.2.3685-21</w:t>
      </w:r>
      <w:r w:rsidRPr="0096089A">
        <w:t xml:space="preserve"> «Санитарно-эпидемиологические требования к устройству, содержанию и организации режима работы дошколь</w:t>
      </w:r>
      <w:r>
        <w:t>ных образовательных организаций</w:t>
      </w:r>
      <w:r w:rsidRPr="0096089A">
        <w:t>», утвержденными Постановлением Главного государствен</w:t>
      </w:r>
      <w:r>
        <w:t>ного санитарного врача РФ от  28 января 2021 г. N 2.;</w:t>
      </w:r>
    </w:p>
    <w:p w:rsidR="000300BB" w:rsidRDefault="000300BB" w:rsidP="000300BB">
      <w:pPr>
        <w:pStyle w:val="11"/>
        <w:numPr>
          <w:ilvl w:val="0"/>
          <w:numId w:val="2"/>
        </w:numPr>
        <w:autoSpaceDE w:val="0"/>
        <w:autoSpaceDN w:val="0"/>
        <w:adjustRightInd w:val="0"/>
        <w:ind w:left="0" w:firstLine="556"/>
        <w:jc w:val="both"/>
      </w:pPr>
      <w:proofErr w:type="gramStart"/>
      <w:r>
        <w:t>СП 2.4.3648-20 «Санитарно-эпидемиологические требования к организациям воспитания и обучения, отдыха и оздоровления детей и молодежи» утвержденные постановлением Главного государственного санитарного врача РФ от 28.09.202</w:t>
      </w:r>
      <w:r w:rsidR="00AC766A">
        <w:t>0 № 28, зарегистрировано в Минюсте России 18 декабря 2020 г. регистрационный № 61573);</w:t>
      </w:r>
      <w:r>
        <w:t xml:space="preserve">   </w:t>
      </w:r>
      <w:proofErr w:type="gramEnd"/>
    </w:p>
    <w:p w:rsidR="000300BB" w:rsidRDefault="000300BB" w:rsidP="000300BB">
      <w:pPr>
        <w:pStyle w:val="11"/>
        <w:numPr>
          <w:ilvl w:val="0"/>
          <w:numId w:val="2"/>
        </w:numPr>
        <w:tabs>
          <w:tab w:val="left" w:pos="851"/>
          <w:tab w:val="left" w:pos="9749"/>
        </w:tabs>
        <w:autoSpaceDE w:val="0"/>
        <w:autoSpaceDN w:val="0"/>
        <w:adjustRightInd w:val="0"/>
        <w:ind w:left="0" w:firstLine="567"/>
        <w:jc w:val="both"/>
      </w:pPr>
      <w:r>
        <w:t>Уставом МБ</w:t>
      </w:r>
      <w:r w:rsidR="00264EB0">
        <w:t>Д</w:t>
      </w:r>
      <w:r>
        <w:t xml:space="preserve">ОУ </w:t>
      </w:r>
      <w:r w:rsidR="00264EB0">
        <w:t>детский сад «</w:t>
      </w:r>
      <w:proofErr w:type="spellStart"/>
      <w:r w:rsidR="00264EB0">
        <w:t>Чишмя</w:t>
      </w:r>
      <w:proofErr w:type="spellEnd"/>
      <w:r w:rsidR="00264EB0">
        <w:t xml:space="preserve">» села </w:t>
      </w:r>
      <w:proofErr w:type="spellStart"/>
      <w:r w:rsidR="00264EB0">
        <w:t>Тяжбердино</w:t>
      </w:r>
      <w:proofErr w:type="spellEnd"/>
      <w:r w:rsidR="00264EB0">
        <w:t>.</w:t>
      </w:r>
    </w:p>
    <w:p w:rsidR="00BD568A" w:rsidRDefault="00BD568A" w:rsidP="000300BB">
      <w:pPr>
        <w:pStyle w:val="11"/>
        <w:numPr>
          <w:ilvl w:val="0"/>
          <w:numId w:val="2"/>
        </w:numPr>
        <w:tabs>
          <w:tab w:val="left" w:pos="851"/>
          <w:tab w:val="left" w:pos="9749"/>
        </w:tabs>
        <w:autoSpaceDE w:val="0"/>
        <w:autoSpaceDN w:val="0"/>
        <w:adjustRightInd w:val="0"/>
        <w:ind w:left="0" w:firstLine="567"/>
        <w:jc w:val="both"/>
      </w:pPr>
      <w:r>
        <w:t>Основной образовательной программой дошкольного образования муниципального бюджетного дошкольного образовательного у</w:t>
      </w:r>
      <w:r w:rsidR="00CA6915">
        <w:t>чреждения – детский сад «</w:t>
      </w:r>
      <w:proofErr w:type="spellStart"/>
      <w:r w:rsidR="00CA6915">
        <w:t>Чишмя</w:t>
      </w:r>
      <w:proofErr w:type="spellEnd"/>
      <w:r w:rsidR="00CA6915">
        <w:t xml:space="preserve">» села </w:t>
      </w:r>
      <w:proofErr w:type="spellStart"/>
      <w:r w:rsidR="00CA6915">
        <w:t>Тяжбердино</w:t>
      </w:r>
      <w:proofErr w:type="spellEnd"/>
      <w:r w:rsidR="00CA6915">
        <w:t xml:space="preserve"> </w:t>
      </w:r>
      <w:proofErr w:type="spellStart"/>
      <w:r w:rsidR="00CA6915">
        <w:t>Алькеевского</w:t>
      </w:r>
      <w:proofErr w:type="spellEnd"/>
      <w:r w:rsidR="00CA6915">
        <w:t xml:space="preserve"> муниципального района Республики Татарстан;</w:t>
      </w:r>
    </w:p>
    <w:p w:rsidR="00AC766A" w:rsidRDefault="00AC766A" w:rsidP="000300BB">
      <w:pPr>
        <w:pStyle w:val="11"/>
        <w:numPr>
          <w:ilvl w:val="0"/>
          <w:numId w:val="2"/>
        </w:numPr>
        <w:tabs>
          <w:tab w:val="left" w:pos="851"/>
          <w:tab w:val="left" w:pos="9749"/>
        </w:tabs>
        <w:autoSpaceDE w:val="0"/>
        <w:autoSpaceDN w:val="0"/>
        <w:adjustRightInd w:val="0"/>
        <w:ind w:left="0" w:firstLine="567"/>
        <w:jc w:val="both"/>
      </w:pPr>
      <w:r>
        <w:t>Закон Республики Татарстан от 22 июля 2013 г. №68-ЗРТ «Об образовании» (с изменениями на 6 апреля 2023 г.)</w:t>
      </w:r>
    </w:p>
    <w:p w:rsidR="00BC1061" w:rsidRDefault="00BC1061" w:rsidP="000300BB">
      <w:pPr>
        <w:pStyle w:val="11"/>
        <w:numPr>
          <w:ilvl w:val="0"/>
          <w:numId w:val="2"/>
        </w:numPr>
        <w:tabs>
          <w:tab w:val="left" w:pos="851"/>
          <w:tab w:val="left" w:pos="9749"/>
        </w:tabs>
        <w:autoSpaceDE w:val="0"/>
        <w:autoSpaceDN w:val="0"/>
        <w:adjustRightInd w:val="0"/>
        <w:ind w:left="0" w:firstLine="567"/>
        <w:jc w:val="both"/>
      </w:pPr>
      <w:r>
        <w:t>Закон Республики Татарстан от 9 июля 1992 г. № 1560-</w:t>
      </w:r>
      <w:r w:rsidRPr="00BC1061">
        <w:t xml:space="preserve"> </w:t>
      </w:r>
      <w:proofErr w:type="gramStart"/>
      <w:r>
        <w:t>Х</w:t>
      </w:r>
      <w:proofErr w:type="gramEnd"/>
      <w:r>
        <w:rPr>
          <w:lang w:val="en-US"/>
        </w:rPr>
        <w:t>II</w:t>
      </w:r>
      <w:r>
        <w:t xml:space="preserve"> «О государственных языках Республики Татарстан и других языках в Республики Татарстан» (с изменениями на 6 апреля 2023 г.);</w:t>
      </w:r>
    </w:p>
    <w:p w:rsidR="00CA6915" w:rsidRDefault="00CA6915" w:rsidP="000300BB">
      <w:pPr>
        <w:pStyle w:val="11"/>
        <w:numPr>
          <w:ilvl w:val="0"/>
          <w:numId w:val="2"/>
        </w:numPr>
        <w:tabs>
          <w:tab w:val="left" w:pos="851"/>
          <w:tab w:val="left" w:pos="9749"/>
        </w:tabs>
        <w:autoSpaceDE w:val="0"/>
        <w:autoSpaceDN w:val="0"/>
        <w:adjustRightInd w:val="0"/>
        <w:ind w:left="0" w:firstLine="567"/>
        <w:jc w:val="both"/>
      </w:pPr>
      <w:r>
        <w:t>Законом Республики Татарстан от 19.02.1992 г. № 1448-</w:t>
      </w:r>
      <w:r w:rsidRPr="00CA6915">
        <w:t xml:space="preserve"> </w:t>
      </w:r>
      <w:r>
        <w:t>Х</w:t>
      </w:r>
      <w:r>
        <w:rPr>
          <w:lang w:val="en-US"/>
        </w:rPr>
        <w:t>II</w:t>
      </w:r>
      <w:r>
        <w:t xml:space="preserve"> «О праздничных днях и памятных датах Республики Татарстан» </w:t>
      </w:r>
      <w:proofErr w:type="gramStart"/>
      <w:r>
        <w:t xml:space="preserve">( </w:t>
      </w:r>
      <w:proofErr w:type="gramEnd"/>
      <w:r>
        <w:t>с внесением изменений в статью 1);</w:t>
      </w:r>
    </w:p>
    <w:p w:rsidR="00DD4AA3" w:rsidRDefault="00DD4AA3" w:rsidP="000300BB">
      <w:pPr>
        <w:pStyle w:val="11"/>
        <w:numPr>
          <w:ilvl w:val="0"/>
          <w:numId w:val="2"/>
        </w:numPr>
        <w:tabs>
          <w:tab w:val="left" w:pos="851"/>
          <w:tab w:val="left" w:pos="9749"/>
        </w:tabs>
        <w:autoSpaceDE w:val="0"/>
        <w:autoSpaceDN w:val="0"/>
        <w:adjustRightInd w:val="0"/>
        <w:ind w:left="0" w:firstLine="567"/>
        <w:jc w:val="both"/>
      </w:pPr>
      <w:r>
        <w:t xml:space="preserve">Проектом Постановления Правительства Российской Федерации «О переносе выходных дней </w:t>
      </w:r>
      <w:proofErr w:type="gramStart"/>
      <w:r>
        <w:t>в</w:t>
      </w:r>
      <w:proofErr w:type="gramEnd"/>
      <w:r>
        <w:t xml:space="preserve"> 2023 году»;</w:t>
      </w:r>
    </w:p>
    <w:p w:rsidR="00DD4AA3" w:rsidRDefault="00DD4AA3" w:rsidP="000300BB">
      <w:pPr>
        <w:pStyle w:val="11"/>
        <w:numPr>
          <w:ilvl w:val="0"/>
          <w:numId w:val="2"/>
        </w:numPr>
        <w:tabs>
          <w:tab w:val="left" w:pos="851"/>
          <w:tab w:val="left" w:pos="9749"/>
        </w:tabs>
        <w:autoSpaceDE w:val="0"/>
        <w:autoSpaceDN w:val="0"/>
        <w:adjustRightInd w:val="0"/>
        <w:ind w:left="0" w:firstLine="567"/>
        <w:jc w:val="both"/>
      </w:pPr>
      <w:r>
        <w:t>Трудовым кодексом Российской Федерации.</w:t>
      </w:r>
    </w:p>
    <w:p w:rsidR="000300BB" w:rsidRDefault="000300BB" w:rsidP="000300BB">
      <w:pPr>
        <w:pStyle w:val="a3"/>
        <w:tabs>
          <w:tab w:val="left" w:pos="851"/>
          <w:tab w:val="left" w:pos="9749"/>
        </w:tabs>
        <w:ind w:left="0" w:right="393" w:firstLine="567"/>
        <w:jc w:val="both"/>
      </w:pPr>
      <w:r>
        <w:t>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0300BB" w:rsidRDefault="000300BB" w:rsidP="000300BB">
      <w:pPr>
        <w:pStyle w:val="a3"/>
        <w:tabs>
          <w:tab w:val="left" w:pos="851"/>
          <w:tab w:val="left" w:pos="9749"/>
        </w:tabs>
        <w:spacing w:before="1"/>
        <w:ind w:left="0" w:firstLine="567"/>
      </w:pPr>
      <w:r>
        <w:t>Содержание календарного учебного графика включает в себя следующее:</w:t>
      </w:r>
    </w:p>
    <w:p w:rsidR="000300BB" w:rsidRDefault="000300BB" w:rsidP="000300BB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rPr>
          <w:sz w:val="24"/>
        </w:rPr>
      </w:pPr>
      <w:r>
        <w:rPr>
          <w:sz w:val="24"/>
        </w:rPr>
        <w:t>режим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0300BB" w:rsidRDefault="000300BB" w:rsidP="000300BB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rPr>
          <w:sz w:val="24"/>
        </w:rPr>
      </w:pPr>
      <w:r>
        <w:rPr>
          <w:sz w:val="24"/>
        </w:rPr>
        <w:t>продолжительность 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года;</w:t>
      </w:r>
    </w:p>
    <w:p w:rsidR="000300BB" w:rsidRDefault="000300BB" w:rsidP="000300BB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rPr>
          <w:sz w:val="24"/>
        </w:rPr>
      </w:pPr>
      <w:r>
        <w:rPr>
          <w:sz w:val="24"/>
        </w:rPr>
        <w:t>количество недель в учебном</w:t>
      </w:r>
      <w:r>
        <w:rPr>
          <w:spacing w:val="-16"/>
          <w:sz w:val="24"/>
        </w:rPr>
        <w:t xml:space="preserve"> </w:t>
      </w:r>
      <w:r>
        <w:rPr>
          <w:sz w:val="24"/>
        </w:rPr>
        <w:t>году;</w:t>
      </w:r>
    </w:p>
    <w:p w:rsidR="00DD4AA3" w:rsidRDefault="00DD4AA3" w:rsidP="000300BB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rPr>
          <w:sz w:val="24"/>
        </w:rPr>
      </w:pPr>
      <w:r>
        <w:rPr>
          <w:sz w:val="24"/>
        </w:rPr>
        <w:t>организацию образовательной деятельности;</w:t>
      </w:r>
    </w:p>
    <w:p w:rsidR="000300BB" w:rsidRDefault="000300BB" w:rsidP="000300BB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rPr>
          <w:sz w:val="24"/>
        </w:rPr>
      </w:pPr>
      <w:r>
        <w:rPr>
          <w:sz w:val="24"/>
        </w:rPr>
        <w:lastRenderedPageBreak/>
        <w:t>перечень проводимых праздников 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0300BB" w:rsidRDefault="000300BB" w:rsidP="000300BB">
      <w:pPr>
        <w:pStyle w:val="a3"/>
        <w:tabs>
          <w:tab w:val="left" w:pos="851"/>
          <w:tab w:val="left" w:pos="9749"/>
        </w:tabs>
        <w:ind w:left="0" w:right="389" w:firstLine="567"/>
        <w:jc w:val="both"/>
      </w:pPr>
      <w:r>
        <w:t>- сроки проведения мониторинга достижения детьми планируемых результатов освоения основной общеобразовательной программы дошкольного</w:t>
      </w:r>
      <w:r>
        <w:rPr>
          <w:spacing w:val="-5"/>
        </w:rPr>
        <w:t xml:space="preserve"> </w:t>
      </w:r>
      <w:r>
        <w:t>образования;</w:t>
      </w:r>
    </w:p>
    <w:p w:rsidR="000300BB" w:rsidRDefault="000300BB" w:rsidP="000300BB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jc w:val="both"/>
        <w:rPr>
          <w:sz w:val="24"/>
        </w:rPr>
      </w:pP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дни;</w:t>
      </w:r>
    </w:p>
    <w:p w:rsidR="00BC1061" w:rsidRDefault="00BC1061" w:rsidP="000300BB">
      <w:pPr>
        <w:pStyle w:val="a5"/>
        <w:numPr>
          <w:ilvl w:val="0"/>
          <w:numId w:val="1"/>
        </w:numPr>
        <w:tabs>
          <w:tab w:val="left" w:pos="851"/>
          <w:tab w:val="left" w:pos="1385"/>
          <w:tab w:val="left" w:pos="9749"/>
        </w:tabs>
        <w:ind w:left="0" w:firstLine="567"/>
        <w:jc w:val="both"/>
        <w:rPr>
          <w:sz w:val="24"/>
        </w:rPr>
      </w:pPr>
      <w:r>
        <w:rPr>
          <w:sz w:val="24"/>
        </w:rPr>
        <w:t>работу ДОУ в летний период.</w:t>
      </w:r>
    </w:p>
    <w:p w:rsidR="000300BB" w:rsidRPr="00BC1061" w:rsidRDefault="000300BB" w:rsidP="000300BB">
      <w:pPr>
        <w:jc w:val="both"/>
      </w:pPr>
    </w:p>
    <w:tbl>
      <w:tblPr>
        <w:tblStyle w:val="a6"/>
        <w:tblW w:w="0" w:type="auto"/>
        <w:tblInd w:w="108" w:type="dxa"/>
        <w:tblLook w:val="04A0"/>
      </w:tblPr>
      <w:tblGrid>
        <w:gridCol w:w="491"/>
        <w:gridCol w:w="2508"/>
        <w:gridCol w:w="1250"/>
        <w:gridCol w:w="1097"/>
        <w:gridCol w:w="1154"/>
        <w:gridCol w:w="1120"/>
        <w:gridCol w:w="1252"/>
        <w:gridCol w:w="1946"/>
      </w:tblGrid>
      <w:tr w:rsidR="00431CD5" w:rsidRPr="00BC1061" w:rsidTr="007D0534">
        <w:tc>
          <w:tcPr>
            <w:tcW w:w="467" w:type="dxa"/>
          </w:tcPr>
          <w:p w:rsidR="00DD4AA3" w:rsidRPr="00BC1061" w:rsidRDefault="00DD4AA3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№</w:t>
            </w:r>
          </w:p>
        </w:tc>
        <w:tc>
          <w:tcPr>
            <w:tcW w:w="2539" w:type="dxa"/>
          </w:tcPr>
          <w:p w:rsidR="00DD4AA3" w:rsidRPr="00BC1061" w:rsidRDefault="00DD4AA3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 xml:space="preserve">Показатель </w:t>
            </w:r>
          </w:p>
        </w:tc>
        <w:tc>
          <w:tcPr>
            <w:tcW w:w="7812" w:type="dxa"/>
            <w:gridSpan w:val="6"/>
          </w:tcPr>
          <w:p w:rsidR="00DD4AA3" w:rsidRPr="00BC1061" w:rsidRDefault="00DD4AA3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 xml:space="preserve">Содержание </w:t>
            </w:r>
          </w:p>
        </w:tc>
      </w:tr>
      <w:tr w:rsidR="00431CD5" w:rsidRPr="00BC1061" w:rsidTr="007D0534">
        <w:tc>
          <w:tcPr>
            <w:tcW w:w="467" w:type="dxa"/>
          </w:tcPr>
          <w:p w:rsidR="00DD4AA3" w:rsidRPr="00BC1061" w:rsidRDefault="00DD4AA3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1.</w:t>
            </w:r>
          </w:p>
        </w:tc>
        <w:tc>
          <w:tcPr>
            <w:tcW w:w="2539" w:type="dxa"/>
          </w:tcPr>
          <w:p w:rsidR="00DD4AA3" w:rsidRPr="00BC1061" w:rsidRDefault="00DD4AA3" w:rsidP="006930D9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Количество групп</w:t>
            </w:r>
          </w:p>
        </w:tc>
        <w:tc>
          <w:tcPr>
            <w:tcW w:w="7812" w:type="dxa"/>
            <w:gridSpan w:val="6"/>
          </w:tcPr>
          <w:p w:rsidR="00DD4AA3" w:rsidRPr="00BC1061" w:rsidRDefault="00DD4AA3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 разновозрастная группа</w:t>
            </w:r>
          </w:p>
        </w:tc>
      </w:tr>
      <w:tr w:rsidR="00431CD5" w:rsidRPr="00BC1061" w:rsidTr="007D0534">
        <w:tc>
          <w:tcPr>
            <w:tcW w:w="467" w:type="dxa"/>
          </w:tcPr>
          <w:p w:rsidR="00DD4AA3" w:rsidRPr="00BC1061" w:rsidRDefault="00DD4AA3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2.</w:t>
            </w:r>
          </w:p>
        </w:tc>
        <w:tc>
          <w:tcPr>
            <w:tcW w:w="2539" w:type="dxa"/>
          </w:tcPr>
          <w:p w:rsidR="00DD4AA3" w:rsidRPr="00BC1061" w:rsidRDefault="00DD4AA3" w:rsidP="006930D9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Режим работы ДОУ</w:t>
            </w:r>
          </w:p>
        </w:tc>
        <w:tc>
          <w:tcPr>
            <w:tcW w:w="7812" w:type="dxa"/>
            <w:gridSpan w:val="6"/>
          </w:tcPr>
          <w:p w:rsidR="00DD4AA3" w:rsidRPr="00BC1061" w:rsidRDefault="00DD4AA3" w:rsidP="00DD4AA3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- шестидневная рабочая неделя (выходной день: воскресенье)</w:t>
            </w:r>
          </w:p>
          <w:p w:rsidR="00DD4AA3" w:rsidRPr="00BC1061" w:rsidRDefault="00DD4AA3" w:rsidP="00DD4AA3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- время работы с 7.30 до 16.30 ( 9ч.)</w:t>
            </w:r>
          </w:p>
        </w:tc>
      </w:tr>
      <w:tr w:rsidR="00431CD5" w:rsidRPr="00BC1061" w:rsidTr="007D0534">
        <w:tc>
          <w:tcPr>
            <w:tcW w:w="467" w:type="dxa"/>
          </w:tcPr>
          <w:p w:rsidR="006930D9" w:rsidRPr="00BC1061" w:rsidRDefault="006930D9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3.</w:t>
            </w:r>
          </w:p>
        </w:tc>
        <w:tc>
          <w:tcPr>
            <w:tcW w:w="2539" w:type="dxa"/>
          </w:tcPr>
          <w:p w:rsidR="006930D9" w:rsidRPr="00BC1061" w:rsidRDefault="006930D9" w:rsidP="006930D9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Начало учебного года</w:t>
            </w:r>
          </w:p>
        </w:tc>
        <w:tc>
          <w:tcPr>
            <w:tcW w:w="7812" w:type="dxa"/>
            <w:gridSpan w:val="6"/>
          </w:tcPr>
          <w:p w:rsidR="006930D9" w:rsidRPr="00BC1061" w:rsidRDefault="006930D9" w:rsidP="00DD4AA3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01.09.2023г.</w:t>
            </w:r>
          </w:p>
        </w:tc>
      </w:tr>
      <w:tr w:rsidR="00431CD5" w:rsidRPr="00BC1061" w:rsidTr="007D0534">
        <w:tc>
          <w:tcPr>
            <w:tcW w:w="467" w:type="dxa"/>
          </w:tcPr>
          <w:p w:rsidR="006930D9" w:rsidRPr="00BC1061" w:rsidRDefault="006930D9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4.</w:t>
            </w:r>
          </w:p>
        </w:tc>
        <w:tc>
          <w:tcPr>
            <w:tcW w:w="2539" w:type="dxa"/>
          </w:tcPr>
          <w:p w:rsidR="006930D9" w:rsidRPr="00BC1061" w:rsidRDefault="006930D9" w:rsidP="006930D9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Оканчание учебного года</w:t>
            </w:r>
          </w:p>
        </w:tc>
        <w:tc>
          <w:tcPr>
            <w:tcW w:w="7812" w:type="dxa"/>
            <w:gridSpan w:val="6"/>
          </w:tcPr>
          <w:p w:rsidR="006930D9" w:rsidRPr="00BC1061" w:rsidRDefault="006930D9" w:rsidP="00DD4AA3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31.05.2024г.</w:t>
            </w:r>
          </w:p>
        </w:tc>
      </w:tr>
      <w:tr w:rsidR="00431CD5" w:rsidRPr="00BC1061" w:rsidTr="007D0534">
        <w:tc>
          <w:tcPr>
            <w:tcW w:w="467" w:type="dxa"/>
          </w:tcPr>
          <w:p w:rsidR="006930D9" w:rsidRPr="00BC1061" w:rsidRDefault="006930D9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5.</w:t>
            </w:r>
          </w:p>
        </w:tc>
        <w:tc>
          <w:tcPr>
            <w:tcW w:w="2539" w:type="dxa"/>
          </w:tcPr>
          <w:p w:rsidR="006930D9" w:rsidRPr="00BC1061" w:rsidRDefault="006930D9" w:rsidP="006930D9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Количество тематических недель</w:t>
            </w:r>
          </w:p>
        </w:tc>
        <w:tc>
          <w:tcPr>
            <w:tcW w:w="7812" w:type="dxa"/>
            <w:gridSpan w:val="6"/>
          </w:tcPr>
          <w:p w:rsidR="006930D9" w:rsidRPr="00BC1061" w:rsidRDefault="006930D9" w:rsidP="00DD4AA3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38</w:t>
            </w:r>
            <w:r w:rsidR="00CE5D84" w:rsidRPr="00BC1061">
              <w:rPr>
                <w:noProof/>
                <w:sz w:val="22"/>
                <w:szCs w:val="22"/>
                <w:lang w:bidi="ar-SA"/>
              </w:rPr>
              <w:t xml:space="preserve"> недель (включая выходные и праздничные дни)</w:t>
            </w:r>
          </w:p>
        </w:tc>
      </w:tr>
      <w:tr w:rsidR="00431CD5" w:rsidRPr="00BC1061" w:rsidTr="007D0534">
        <w:tc>
          <w:tcPr>
            <w:tcW w:w="467" w:type="dxa"/>
          </w:tcPr>
          <w:p w:rsidR="00CE5D84" w:rsidRPr="00BC1061" w:rsidRDefault="00CE5D84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6.</w:t>
            </w:r>
          </w:p>
        </w:tc>
        <w:tc>
          <w:tcPr>
            <w:tcW w:w="2539" w:type="dxa"/>
          </w:tcPr>
          <w:p w:rsidR="00CE5D84" w:rsidRPr="00BC1061" w:rsidRDefault="00CE5D84" w:rsidP="006930D9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График образовательной недели</w:t>
            </w:r>
          </w:p>
        </w:tc>
        <w:tc>
          <w:tcPr>
            <w:tcW w:w="7812" w:type="dxa"/>
            <w:gridSpan w:val="6"/>
          </w:tcPr>
          <w:p w:rsidR="00CE5D84" w:rsidRPr="00BC1061" w:rsidRDefault="00CE5D84" w:rsidP="00DD4AA3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Образовательный процесс реализуется в режиме шестидневной недели</w:t>
            </w:r>
          </w:p>
        </w:tc>
      </w:tr>
      <w:tr w:rsidR="00431CD5" w:rsidRPr="00BC1061" w:rsidTr="007D0534">
        <w:trPr>
          <w:trHeight w:val="1155"/>
        </w:trPr>
        <w:tc>
          <w:tcPr>
            <w:tcW w:w="467" w:type="dxa"/>
            <w:vMerge w:val="restart"/>
          </w:tcPr>
          <w:p w:rsidR="00431CD5" w:rsidRPr="00BC1061" w:rsidRDefault="00431CD5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7.</w:t>
            </w:r>
          </w:p>
        </w:tc>
        <w:tc>
          <w:tcPr>
            <w:tcW w:w="2539" w:type="dxa"/>
            <w:vMerge w:val="restart"/>
          </w:tcPr>
          <w:p w:rsidR="00431CD5" w:rsidRPr="00BC1061" w:rsidRDefault="00431CD5" w:rsidP="006930D9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Начало ОД (впервой половине дня)</w:t>
            </w:r>
          </w:p>
        </w:tc>
        <w:tc>
          <w:tcPr>
            <w:tcW w:w="1268" w:type="dxa"/>
            <w:tcBorders>
              <w:bottom w:val="single" w:sz="4" w:space="0" w:color="auto"/>
              <w:right w:val="single" w:sz="4" w:space="0" w:color="auto"/>
            </w:tcBorders>
          </w:tcPr>
          <w:p w:rsidR="00431CD5" w:rsidRPr="00BC1061" w:rsidRDefault="00431CD5" w:rsidP="00DD4AA3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Первая группа раннего возраста (1-2г.)</w:t>
            </w:r>
          </w:p>
        </w:tc>
        <w:tc>
          <w:tcPr>
            <w:tcW w:w="1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D5" w:rsidRPr="00BC1061" w:rsidRDefault="00431CD5" w:rsidP="00DD4AA3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Вторая группа раннего возраста (2-3г)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D5" w:rsidRPr="00BC1061" w:rsidRDefault="00431CD5" w:rsidP="00DD4AA3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 xml:space="preserve">Младшая группа </w:t>
            </w:r>
          </w:p>
          <w:p w:rsidR="00431CD5" w:rsidRPr="00BC1061" w:rsidRDefault="00431CD5" w:rsidP="00DD4AA3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(3-4 г.)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D5" w:rsidRPr="00BC1061" w:rsidRDefault="00431CD5" w:rsidP="00DD4AA3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Средняя группа</w:t>
            </w:r>
          </w:p>
          <w:p w:rsidR="00431CD5" w:rsidRPr="00BC1061" w:rsidRDefault="00431CD5" w:rsidP="00DD4AA3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(4-5 л.)</w:t>
            </w:r>
          </w:p>
        </w:tc>
        <w:tc>
          <w:tcPr>
            <w:tcW w:w="1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D5" w:rsidRPr="00BC1061" w:rsidRDefault="00431CD5" w:rsidP="00DD4AA3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Старшая группа (5-6л.)</w:t>
            </w: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auto"/>
            </w:tcBorders>
          </w:tcPr>
          <w:p w:rsidR="007F423D" w:rsidRPr="00BC1061" w:rsidRDefault="00431CD5" w:rsidP="00DD4AA3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 xml:space="preserve">Подготовительная к школе группа </w:t>
            </w:r>
          </w:p>
          <w:p w:rsidR="00431CD5" w:rsidRPr="00BC1061" w:rsidRDefault="00431CD5" w:rsidP="00DD4AA3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(6-7 л.)</w:t>
            </w:r>
          </w:p>
        </w:tc>
      </w:tr>
      <w:tr w:rsidR="00BC1061" w:rsidRPr="00BC1061" w:rsidTr="007D0534">
        <w:trPr>
          <w:trHeight w:val="240"/>
        </w:trPr>
        <w:tc>
          <w:tcPr>
            <w:tcW w:w="467" w:type="dxa"/>
            <w:vMerge/>
          </w:tcPr>
          <w:p w:rsidR="00431CD5" w:rsidRPr="00BC1061" w:rsidRDefault="00431CD5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</w:p>
        </w:tc>
        <w:tc>
          <w:tcPr>
            <w:tcW w:w="2539" w:type="dxa"/>
            <w:vMerge/>
          </w:tcPr>
          <w:p w:rsidR="00431CD5" w:rsidRPr="00BC1061" w:rsidRDefault="00431CD5" w:rsidP="006930D9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D5" w:rsidRPr="00BC1061" w:rsidRDefault="007F423D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9.00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D5" w:rsidRPr="00BC1061" w:rsidRDefault="007F423D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9.00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D5" w:rsidRPr="00BC1061" w:rsidRDefault="007F423D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9.00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D5" w:rsidRPr="00BC1061" w:rsidRDefault="007F423D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9.00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D5" w:rsidRPr="00BC1061" w:rsidRDefault="007F423D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9.00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CD5" w:rsidRPr="00BC1061" w:rsidRDefault="007F423D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9.00</w:t>
            </w:r>
          </w:p>
        </w:tc>
      </w:tr>
      <w:tr w:rsidR="007F423D" w:rsidRPr="00BC1061" w:rsidTr="007D0534">
        <w:trPr>
          <w:trHeight w:val="240"/>
        </w:trPr>
        <w:tc>
          <w:tcPr>
            <w:tcW w:w="467" w:type="dxa"/>
          </w:tcPr>
          <w:p w:rsidR="007F423D" w:rsidRPr="00BC1061" w:rsidRDefault="007F423D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8.</w:t>
            </w:r>
          </w:p>
        </w:tc>
        <w:tc>
          <w:tcPr>
            <w:tcW w:w="2539" w:type="dxa"/>
          </w:tcPr>
          <w:p w:rsidR="007F423D" w:rsidRPr="00BC1061" w:rsidRDefault="007F423D" w:rsidP="006930D9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Продолжительность ОД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3D" w:rsidRPr="00BC1061" w:rsidRDefault="007F423D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10 мин.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3D" w:rsidRPr="00BC1061" w:rsidRDefault="007F423D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10 мин.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3D" w:rsidRPr="00BC1061" w:rsidRDefault="007F423D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15 мин.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3D" w:rsidRPr="00BC1061" w:rsidRDefault="007F423D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20 мин.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3D" w:rsidRPr="00BC1061" w:rsidRDefault="007F423D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22/25 мин.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23D" w:rsidRPr="00BC1061" w:rsidRDefault="007F423D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25 мин.</w:t>
            </w:r>
          </w:p>
        </w:tc>
      </w:tr>
      <w:tr w:rsidR="007F423D" w:rsidRPr="00BC1061" w:rsidTr="007D0534">
        <w:trPr>
          <w:trHeight w:val="240"/>
        </w:trPr>
        <w:tc>
          <w:tcPr>
            <w:tcW w:w="467" w:type="dxa"/>
          </w:tcPr>
          <w:p w:rsidR="007F423D" w:rsidRPr="00BC1061" w:rsidRDefault="007F423D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9.</w:t>
            </w:r>
          </w:p>
        </w:tc>
        <w:tc>
          <w:tcPr>
            <w:tcW w:w="2539" w:type="dxa"/>
          </w:tcPr>
          <w:p w:rsidR="007F423D" w:rsidRPr="00BC1061" w:rsidRDefault="007F423D" w:rsidP="006930D9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Перерывы между ОД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3D" w:rsidRPr="00BC1061" w:rsidRDefault="007D0534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10 мин.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3D" w:rsidRPr="00BC1061" w:rsidRDefault="007D0534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10 мин.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3D" w:rsidRPr="00BC1061" w:rsidRDefault="007D0534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10 мин.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3D" w:rsidRPr="00BC1061" w:rsidRDefault="007D0534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10 мин.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3D" w:rsidRPr="00BC1061" w:rsidRDefault="007D0534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10 мин.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23D" w:rsidRPr="00BC1061" w:rsidRDefault="007D0534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10 мин.</w:t>
            </w:r>
          </w:p>
        </w:tc>
      </w:tr>
      <w:tr w:rsidR="007D0534" w:rsidRPr="00BC1061" w:rsidTr="007D0534">
        <w:trPr>
          <w:trHeight w:val="240"/>
        </w:trPr>
        <w:tc>
          <w:tcPr>
            <w:tcW w:w="467" w:type="dxa"/>
          </w:tcPr>
          <w:p w:rsidR="007D0534" w:rsidRPr="00BC1061" w:rsidRDefault="007D0534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10.</w:t>
            </w:r>
          </w:p>
        </w:tc>
        <w:tc>
          <w:tcPr>
            <w:tcW w:w="2539" w:type="dxa"/>
          </w:tcPr>
          <w:p w:rsidR="007D0534" w:rsidRPr="00BC1061" w:rsidRDefault="007D0534" w:rsidP="006930D9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Объем недельной нагрузки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34" w:rsidRPr="00BC1061" w:rsidRDefault="007D0534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34" w:rsidRPr="00BC1061" w:rsidRDefault="007D0534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34" w:rsidRPr="00BC1061" w:rsidRDefault="007D0534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34" w:rsidRPr="00BC1061" w:rsidRDefault="007D0534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34" w:rsidRPr="00BC1061" w:rsidRDefault="007D0534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</w:t>
            </w:r>
            <w:r w:rsidR="001F237F">
              <w:rPr>
                <w:noProof/>
                <w:sz w:val="22"/>
                <w:szCs w:val="22"/>
                <w:lang w:bidi="ar-SA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0534" w:rsidRPr="00BC1061" w:rsidRDefault="007D0534" w:rsidP="007F423D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</w:t>
            </w:r>
            <w:r w:rsidR="001F237F">
              <w:rPr>
                <w:noProof/>
                <w:sz w:val="22"/>
                <w:szCs w:val="22"/>
                <w:lang w:bidi="ar-SA"/>
              </w:rPr>
              <w:t>5</w:t>
            </w:r>
          </w:p>
        </w:tc>
      </w:tr>
      <w:tr w:rsidR="007D0534" w:rsidRPr="00BC1061" w:rsidTr="00FC2294">
        <w:trPr>
          <w:trHeight w:val="240"/>
        </w:trPr>
        <w:tc>
          <w:tcPr>
            <w:tcW w:w="467" w:type="dxa"/>
          </w:tcPr>
          <w:p w:rsidR="007D0534" w:rsidRPr="00BC1061" w:rsidRDefault="007D0534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11.</w:t>
            </w:r>
          </w:p>
        </w:tc>
        <w:tc>
          <w:tcPr>
            <w:tcW w:w="2539" w:type="dxa"/>
          </w:tcPr>
          <w:p w:rsidR="007D0534" w:rsidRPr="00BC1061" w:rsidRDefault="007D0534" w:rsidP="006930D9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 xml:space="preserve">Мониторинг </w:t>
            </w:r>
          </w:p>
        </w:tc>
        <w:tc>
          <w:tcPr>
            <w:tcW w:w="781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D0534" w:rsidRPr="00BC1061" w:rsidRDefault="007D0534" w:rsidP="007D0534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Октябрь, май</w:t>
            </w:r>
          </w:p>
        </w:tc>
      </w:tr>
      <w:tr w:rsidR="007D0534" w:rsidRPr="00BC1061" w:rsidTr="007D0534">
        <w:trPr>
          <w:trHeight w:val="240"/>
        </w:trPr>
        <w:tc>
          <w:tcPr>
            <w:tcW w:w="467" w:type="dxa"/>
          </w:tcPr>
          <w:p w:rsidR="007D0534" w:rsidRPr="00BC1061" w:rsidRDefault="007D0534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12.</w:t>
            </w:r>
          </w:p>
        </w:tc>
        <w:tc>
          <w:tcPr>
            <w:tcW w:w="2539" w:type="dxa"/>
          </w:tcPr>
          <w:p w:rsidR="007D0534" w:rsidRPr="00BC1061" w:rsidRDefault="007D0534" w:rsidP="006930D9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Язык обучения и воспитания</w:t>
            </w:r>
          </w:p>
        </w:tc>
        <w:tc>
          <w:tcPr>
            <w:tcW w:w="781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D0534" w:rsidRPr="00BC1061" w:rsidRDefault="007D0534" w:rsidP="007D0534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 xml:space="preserve">Татарский </w:t>
            </w:r>
          </w:p>
        </w:tc>
      </w:tr>
      <w:tr w:rsidR="007D0534" w:rsidRPr="00BC1061" w:rsidTr="00AC766A">
        <w:trPr>
          <w:trHeight w:val="240"/>
        </w:trPr>
        <w:tc>
          <w:tcPr>
            <w:tcW w:w="467" w:type="dxa"/>
          </w:tcPr>
          <w:p w:rsidR="007D0534" w:rsidRPr="00BC1061" w:rsidRDefault="007D0534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13.</w:t>
            </w:r>
          </w:p>
        </w:tc>
        <w:tc>
          <w:tcPr>
            <w:tcW w:w="2539" w:type="dxa"/>
          </w:tcPr>
          <w:p w:rsidR="007D0534" w:rsidRPr="00BC1061" w:rsidRDefault="007D0534" w:rsidP="006930D9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Праздничные дни</w:t>
            </w:r>
          </w:p>
        </w:tc>
        <w:tc>
          <w:tcPr>
            <w:tcW w:w="781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D0534" w:rsidRPr="00BC1061" w:rsidRDefault="007D0534" w:rsidP="007D0534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Курбан Байрам</w:t>
            </w:r>
          </w:p>
          <w:p w:rsidR="007D0534" w:rsidRPr="00BC1061" w:rsidRDefault="007D0534" w:rsidP="007D0534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День народного единства</w:t>
            </w:r>
          </w:p>
          <w:p w:rsidR="007D0534" w:rsidRPr="00BC1061" w:rsidRDefault="007D0534" w:rsidP="007D0534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День Конститу</w:t>
            </w:r>
            <w:r w:rsidR="00AC766A" w:rsidRPr="00BC1061">
              <w:rPr>
                <w:noProof/>
                <w:sz w:val="22"/>
                <w:szCs w:val="22"/>
                <w:lang w:bidi="ar-SA"/>
              </w:rPr>
              <w:t>ции РТ</w:t>
            </w:r>
          </w:p>
          <w:p w:rsidR="00AC766A" w:rsidRPr="00BC1061" w:rsidRDefault="00AC766A" w:rsidP="007D0534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Новогодние каникулы</w:t>
            </w:r>
          </w:p>
          <w:p w:rsidR="00AC766A" w:rsidRPr="00BC1061" w:rsidRDefault="00AC766A" w:rsidP="007D0534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День защитника Отечества</w:t>
            </w:r>
          </w:p>
          <w:p w:rsidR="00AC766A" w:rsidRPr="00BC1061" w:rsidRDefault="00AC766A" w:rsidP="007D0534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Международный женский день</w:t>
            </w:r>
          </w:p>
          <w:p w:rsidR="00AC766A" w:rsidRPr="00BC1061" w:rsidRDefault="00AC766A" w:rsidP="007D0534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Праздник Весны и Труда</w:t>
            </w:r>
          </w:p>
          <w:p w:rsidR="00AC766A" w:rsidRPr="00BC1061" w:rsidRDefault="00AC766A" w:rsidP="007D0534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День Победы</w:t>
            </w:r>
          </w:p>
          <w:p w:rsidR="00AC766A" w:rsidRPr="00BC1061" w:rsidRDefault="00AC766A" w:rsidP="007D0534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День России</w:t>
            </w:r>
          </w:p>
          <w:p w:rsidR="00AC766A" w:rsidRPr="00BC1061" w:rsidRDefault="00AC766A" w:rsidP="007D0534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Ураза – Байрам</w:t>
            </w:r>
          </w:p>
          <w:p w:rsidR="00AC766A" w:rsidRPr="00BC1061" w:rsidRDefault="00AC766A" w:rsidP="007D0534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День Республики Татарстан</w:t>
            </w:r>
          </w:p>
        </w:tc>
      </w:tr>
      <w:tr w:rsidR="00AC766A" w:rsidRPr="00BC1061" w:rsidTr="00323F87">
        <w:trPr>
          <w:trHeight w:val="240"/>
        </w:trPr>
        <w:tc>
          <w:tcPr>
            <w:tcW w:w="467" w:type="dxa"/>
          </w:tcPr>
          <w:p w:rsidR="00AC766A" w:rsidRPr="00BC1061" w:rsidRDefault="00AC766A" w:rsidP="000300BB">
            <w:pPr>
              <w:pStyle w:val="a3"/>
              <w:ind w:left="0"/>
              <w:jc w:val="center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14.</w:t>
            </w:r>
          </w:p>
        </w:tc>
        <w:tc>
          <w:tcPr>
            <w:tcW w:w="2539" w:type="dxa"/>
          </w:tcPr>
          <w:p w:rsidR="00AC766A" w:rsidRPr="00BC1061" w:rsidRDefault="00AC766A" w:rsidP="006930D9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Летний оздоровительный период</w:t>
            </w:r>
          </w:p>
        </w:tc>
        <w:tc>
          <w:tcPr>
            <w:tcW w:w="7812" w:type="dxa"/>
            <w:gridSpan w:val="6"/>
            <w:tcBorders>
              <w:top w:val="single" w:sz="4" w:space="0" w:color="auto"/>
            </w:tcBorders>
          </w:tcPr>
          <w:p w:rsidR="00AC766A" w:rsidRPr="00BC1061" w:rsidRDefault="00AC766A" w:rsidP="007D0534">
            <w:pPr>
              <w:pStyle w:val="a3"/>
              <w:ind w:left="0"/>
              <w:rPr>
                <w:noProof/>
                <w:sz w:val="22"/>
                <w:szCs w:val="22"/>
                <w:lang w:bidi="ar-SA"/>
              </w:rPr>
            </w:pPr>
            <w:r w:rsidRPr="00BC1061">
              <w:rPr>
                <w:noProof/>
                <w:sz w:val="22"/>
                <w:szCs w:val="22"/>
                <w:lang w:bidi="ar-SA"/>
              </w:rPr>
              <w:t>Июнь, июль, август</w:t>
            </w:r>
          </w:p>
        </w:tc>
      </w:tr>
    </w:tbl>
    <w:p w:rsidR="000300BB" w:rsidRDefault="000300BB" w:rsidP="000300BB">
      <w:pPr>
        <w:pStyle w:val="a3"/>
        <w:ind w:left="961"/>
        <w:jc w:val="center"/>
        <w:rPr>
          <w:noProof/>
          <w:sz w:val="20"/>
          <w:lang w:bidi="ar-SA"/>
        </w:rPr>
      </w:pPr>
    </w:p>
    <w:p w:rsidR="000300BB" w:rsidRDefault="000300BB" w:rsidP="000300BB">
      <w:pPr>
        <w:pStyle w:val="a3"/>
        <w:ind w:left="961"/>
        <w:jc w:val="center"/>
        <w:rPr>
          <w:noProof/>
          <w:sz w:val="20"/>
          <w:lang w:bidi="ar-SA"/>
        </w:rPr>
      </w:pPr>
    </w:p>
    <w:p w:rsidR="000300BB" w:rsidRDefault="000300BB" w:rsidP="000300BB">
      <w:pPr>
        <w:pStyle w:val="a3"/>
        <w:ind w:left="961"/>
        <w:jc w:val="center"/>
        <w:rPr>
          <w:noProof/>
          <w:sz w:val="20"/>
          <w:lang w:bidi="ar-SA"/>
        </w:rPr>
      </w:pPr>
    </w:p>
    <w:p w:rsidR="000300BB" w:rsidRDefault="000300BB" w:rsidP="000300BB">
      <w:pPr>
        <w:pStyle w:val="a3"/>
        <w:ind w:left="961"/>
        <w:jc w:val="center"/>
        <w:rPr>
          <w:noProof/>
          <w:sz w:val="20"/>
          <w:lang w:bidi="ar-SA"/>
        </w:rPr>
      </w:pPr>
    </w:p>
    <w:p w:rsidR="000300BB" w:rsidRDefault="000300BB" w:rsidP="000300BB">
      <w:pPr>
        <w:pStyle w:val="a3"/>
        <w:ind w:left="961"/>
        <w:jc w:val="center"/>
        <w:rPr>
          <w:noProof/>
          <w:sz w:val="20"/>
          <w:lang w:bidi="ar-SA"/>
        </w:rPr>
      </w:pPr>
    </w:p>
    <w:p w:rsidR="000300BB" w:rsidRDefault="000300BB" w:rsidP="000300BB">
      <w:pPr>
        <w:pStyle w:val="a3"/>
        <w:ind w:left="961"/>
        <w:jc w:val="center"/>
        <w:rPr>
          <w:noProof/>
          <w:sz w:val="20"/>
          <w:lang w:bidi="ar-SA"/>
        </w:rPr>
      </w:pPr>
    </w:p>
    <w:p w:rsidR="000300BB" w:rsidRDefault="000300BB" w:rsidP="000300BB">
      <w:pPr>
        <w:pStyle w:val="a3"/>
        <w:ind w:left="961"/>
        <w:jc w:val="center"/>
        <w:rPr>
          <w:noProof/>
          <w:sz w:val="20"/>
          <w:lang w:bidi="ar-SA"/>
        </w:rPr>
      </w:pPr>
    </w:p>
    <w:p w:rsidR="000300BB" w:rsidRDefault="000300BB" w:rsidP="000300BB">
      <w:pPr>
        <w:pStyle w:val="a3"/>
        <w:ind w:left="961"/>
        <w:jc w:val="center"/>
        <w:rPr>
          <w:noProof/>
          <w:sz w:val="20"/>
          <w:lang w:bidi="ar-SA"/>
        </w:rPr>
      </w:pPr>
    </w:p>
    <w:p w:rsidR="000300BB" w:rsidRDefault="000300BB" w:rsidP="000300BB">
      <w:pPr>
        <w:pStyle w:val="a3"/>
        <w:ind w:left="961"/>
        <w:jc w:val="center"/>
        <w:rPr>
          <w:noProof/>
          <w:sz w:val="20"/>
          <w:lang w:bidi="ar-SA"/>
        </w:rPr>
      </w:pPr>
    </w:p>
    <w:p w:rsidR="000300BB" w:rsidRDefault="000300BB" w:rsidP="000300BB">
      <w:pPr>
        <w:pStyle w:val="a3"/>
        <w:ind w:left="961"/>
        <w:jc w:val="center"/>
        <w:rPr>
          <w:noProof/>
          <w:sz w:val="20"/>
          <w:lang w:bidi="ar-SA"/>
        </w:rPr>
      </w:pPr>
    </w:p>
    <w:p w:rsidR="000300BB" w:rsidRDefault="000300BB" w:rsidP="000300BB">
      <w:pPr>
        <w:pStyle w:val="a3"/>
        <w:ind w:left="961"/>
        <w:jc w:val="center"/>
        <w:rPr>
          <w:noProof/>
          <w:sz w:val="20"/>
          <w:lang w:bidi="ar-SA"/>
        </w:rPr>
      </w:pPr>
    </w:p>
    <w:p w:rsidR="000300BB" w:rsidRDefault="000300BB" w:rsidP="000300BB">
      <w:pPr>
        <w:pStyle w:val="a3"/>
        <w:ind w:left="961"/>
        <w:jc w:val="center"/>
        <w:rPr>
          <w:noProof/>
          <w:sz w:val="20"/>
          <w:lang w:bidi="ar-SA"/>
        </w:rPr>
      </w:pPr>
    </w:p>
    <w:p w:rsidR="000300BB" w:rsidRDefault="000300BB" w:rsidP="000300BB">
      <w:pPr>
        <w:pStyle w:val="a3"/>
        <w:ind w:left="961"/>
        <w:jc w:val="center"/>
        <w:rPr>
          <w:noProof/>
          <w:sz w:val="20"/>
          <w:lang w:bidi="ar-SA"/>
        </w:rPr>
      </w:pPr>
    </w:p>
    <w:p w:rsidR="000300BB" w:rsidRDefault="000300BB" w:rsidP="000300BB">
      <w:pPr>
        <w:pStyle w:val="a3"/>
        <w:ind w:left="961"/>
        <w:jc w:val="center"/>
        <w:rPr>
          <w:noProof/>
          <w:sz w:val="20"/>
          <w:lang w:bidi="ar-SA"/>
        </w:rPr>
      </w:pPr>
    </w:p>
    <w:p w:rsidR="000300BB" w:rsidRDefault="000300BB" w:rsidP="000300BB">
      <w:pPr>
        <w:pStyle w:val="a3"/>
        <w:ind w:left="0"/>
        <w:rPr>
          <w:noProof/>
          <w:sz w:val="20"/>
          <w:lang w:bidi="ar-SA"/>
        </w:rPr>
      </w:pPr>
    </w:p>
    <w:p w:rsidR="000B2832" w:rsidRDefault="000B2832"/>
    <w:sectPr w:rsidR="000B2832" w:rsidSect="00766C66">
      <w:pgSz w:w="11910" w:h="16840"/>
      <w:pgMar w:top="1120" w:right="4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D3ECE"/>
    <w:multiLevelType w:val="hybridMultilevel"/>
    <w:tmpl w:val="412C977A"/>
    <w:lvl w:ilvl="0" w:tplc="BDB8B528">
      <w:numFmt w:val="bullet"/>
      <w:lvlText w:val="-"/>
      <w:lvlJc w:val="left"/>
      <w:pPr>
        <w:ind w:left="138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A78E364">
      <w:numFmt w:val="bullet"/>
      <w:lvlText w:val="•"/>
      <w:lvlJc w:val="left"/>
      <w:pPr>
        <w:ind w:left="2312" w:hanging="140"/>
      </w:pPr>
      <w:rPr>
        <w:rFonts w:hint="default"/>
        <w:lang w:val="ru-RU" w:eastAsia="ru-RU" w:bidi="ru-RU"/>
      </w:rPr>
    </w:lvl>
    <w:lvl w:ilvl="2" w:tplc="31FA9D92">
      <w:numFmt w:val="bullet"/>
      <w:lvlText w:val="•"/>
      <w:lvlJc w:val="left"/>
      <w:pPr>
        <w:ind w:left="3245" w:hanging="140"/>
      </w:pPr>
      <w:rPr>
        <w:rFonts w:hint="default"/>
        <w:lang w:val="ru-RU" w:eastAsia="ru-RU" w:bidi="ru-RU"/>
      </w:rPr>
    </w:lvl>
    <w:lvl w:ilvl="3" w:tplc="75AE01B2">
      <w:numFmt w:val="bullet"/>
      <w:lvlText w:val="•"/>
      <w:lvlJc w:val="left"/>
      <w:pPr>
        <w:ind w:left="4177" w:hanging="140"/>
      </w:pPr>
      <w:rPr>
        <w:rFonts w:hint="default"/>
        <w:lang w:val="ru-RU" w:eastAsia="ru-RU" w:bidi="ru-RU"/>
      </w:rPr>
    </w:lvl>
    <w:lvl w:ilvl="4" w:tplc="7E9CB290">
      <w:numFmt w:val="bullet"/>
      <w:lvlText w:val="•"/>
      <w:lvlJc w:val="left"/>
      <w:pPr>
        <w:ind w:left="5110" w:hanging="140"/>
      </w:pPr>
      <w:rPr>
        <w:rFonts w:hint="default"/>
        <w:lang w:val="ru-RU" w:eastAsia="ru-RU" w:bidi="ru-RU"/>
      </w:rPr>
    </w:lvl>
    <w:lvl w:ilvl="5" w:tplc="B994F4B4">
      <w:numFmt w:val="bullet"/>
      <w:lvlText w:val="•"/>
      <w:lvlJc w:val="left"/>
      <w:pPr>
        <w:ind w:left="6043" w:hanging="140"/>
      </w:pPr>
      <w:rPr>
        <w:rFonts w:hint="default"/>
        <w:lang w:val="ru-RU" w:eastAsia="ru-RU" w:bidi="ru-RU"/>
      </w:rPr>
    </w:lvl>
    <w:lvl w:ilvl="6" w:tplc="24D6AEEC">
      <w:numFmt w:val="bullet"/>
      <w:lvlText w:val="•"/>
      <w:lvlJc w:val="left"/>
      <w:pPr>
        <w:ind w:left="6975" w:hanging="140"/>
      </w:pPr>
      <w:rPr>
        <w:rFonts w:hint="default"/>
        <w:lang w:val="ru-RU" w:eastAsia="ru-RU" w:bidi="ru-RU"/>
      </w:rPr>
    </w:lvl>
    <w:lvl w:ilvl="7" w:tplc="24702CEA">
      <w:numFmt w:val="bullet"/>
      <w:lvlText w:val="•"/>
      <w:lvlJc w:val="left"/>
      <w:pPr>
        <w:ind w:left="7908" w:hanging="140"/>
      </w:pPr>
      <w:rPr>
        <w:rFonts w:hint="default"/>
        <w:lang w:val="ru-RU" w:eastAsia="ru-RU" w:bidi="ru-RU"/>
      </w:rPr>
    </w:lvl>
    <w:lvl w:ilvl="8" w:tplc="58C63208">
      <w:numFmt w:val="bullet"/>
      <w:lvlText w:val="•"/>
      <w:lvlJc w:val="left"/>
      <w:pPr>
        <w:ind w:left="8841" w:hanging="140"/>
      </w:pPr>
      <w:rPr>
        <w:rFonts w:hint="default"/>
        <w:lang w:val="ru-RU" w:eastAsia="ru-RU" w:bidi="ru-RU"/>
      </w:rPr>
    </w:lvl>
  </w:abstractNum>
  <w:abstractNum w:abstractNumId="1">
    <w:nsid w:val="6C670353"/>
    <w:multiLevelType w:val="hybridMultilevel"/>
    <w:tmpl w:val="5840F6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300BB"/>
    <w:rsid w:val="000300BB"/>
    <w:rsid w:val="000B2832"/>
    <w:rsid w:val="00104A57"/>
    <w:rsid w:val="001F237F"/>
    <w:rsid w:val="00241770"/>
    <w:rsid w:val="00264EB0"/>
    <w:rsid w:val="00360B50"/>
    <w:rsid w:val="0036415B"/>
    <w:rsid w:val="00431CD5"/>
    <w:rsid w:val="004626DF"/>
    <w:rsid w:val="005149C6"/>
    <w:rsid w:val="00515C23"/>
    <w:rsid w:val="00577997"/>
    <w:rsid w:val="005D659F"/>
    <w:rsid w:val="006930D9"/>
    <w:rsid w:val="007D0534"/>
    <w:rsid w:val="007F423D"/>
    <w:rsid w:val="00840156"/>
    <w:rsid w:val="008548C9"/>
    <w:rsid w:val="009931DC"/>
    <w:rsid w:val="009A3B5F"/>
    <w:rsid w:val="009D1C0B"/>
    <w:rsid w:val="00AC766A"/>
    <w:rsid w:val="00BB4EEB"/>
    <w:rsid w:val="00BC1061"/>
    <w:rsid w:val="00BD568A"/>
    <w:rsid w:val="00CA6915"/>
    <w:rsid w:val="00CE5D84"/>
    <w:rsid w:val="00DD4AA3"/>
    <w:rsid w:val="00E11752"/>
    <w:rsid w:val="00E74BC2"/>
    <w:rsid w:val="00F30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00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300BB"/>
    <w:pPr>
      <w:ind w:left="96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300B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0300BB"/>
    <w:pPr>
      <w:ind w:left="1384" w:hanging="140"/>
    </w:pPr>
  </w:style>
  <w:style w:type="paragraph" w:customStyle="1" w:styleId="TableParagraph">
    <w:name w:val="Table Paragraph"/>
    <w:basedOn w:val="a"/>
    <w:uiPriority w:val="1"/>
    <w:qFormat/>
    <w:rsid w:val="000300BB"/>
    <w:pPr>
      <w:spacing w:line="247" w:lineRule="exact"/>
      <w:ind w:left="106"/>
    </w:pPr>
  </w:style>
  <w:style w:type="paragraph" w:customStyle="1" w:styleId="c28">
    <w:name w:val="c28"/>
    <w:basedOn w:val="a"/>
    <w:rsid w:val="000300B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6">
    <w:name w:val="c6"/>
    <w:basedOn w:val="a"/>
    <w:rsid w:val="000300B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">
    <w:name w:val="Заголовок №1_"/>
    <w:link w:val="10"/>
    <w:locked/>
    <w:rsid w:val="000300BB"/>
    <w:rPr>
      <w:rFonts w:ascii="Times New Roman" w:eastAsia="Times New Roman" w:hAnsi="Times New Roman" w:cs="Times New Roman"/>
      <w:spacing w:val="4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0300BB"/>
    <w:pPr>
      <w:widowControl/>
      <w:shd w:val="clear" w:color="auto" w:fill="FFFFFF"/>
      <w:autoSpaceDE/>
      <w:autoSpaceDN/>
      <w:spacing w:after="120" w:line="0" w:lineRule="atLeast"/>
      <w:jc w:val="center"/>
      <w:outlineLvl w:val="0"/>
    </w:pPr>
    <w:rPr>
      <w:spacing w:val="4"/>
      <w:sz w:val="32"/>
      <w:szCs w:val="32"/>
      <w:lang w:eastAsia="en-US" w:bidi="ar-SA"/>
    </w:rPr>
  </w:style>
  <w:style w:type="paragraph" w:customStyle="1" w:styleId="11">
    <w:name w:val="Абзац списка1"/>
    <w:basedOn w:val="a"/>
    <w:rsid w:val="000300BB"/>
    <w:pPr>
      <w:widowControl/>
      <w:autoSpaceDE/>
      <w:autoSpaceDN/>
      <w:ind w:left="720"/>
      <w:contextualSpacing/>
    </w:pPr>
    <w:rPr>
      <w:sz w:val="24"/>
      <w:szCs w:val="24"/>
      <w:lang w:bidi="ar-SA"/>
    </w:rPr>
  </w:style>
  <w:style w:type="table" w:styleId="a6">
    <w:name w:val="Table Grid"/>
    <w:basedOn w:val="a1"/>
    <w:uiPriority w:val="59"/>
    <w:rsid w:val="008548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54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641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415B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Гузалия</cp:lastModifiedBy>
  <cp:revision>17</cp:revision>
  <cp:lastPrinted>2023-10-09T07:02:00Z</cp:lastPrinted>
  <dcterms:created xsi:type="dcterms:W3CDTF">2023-09-28T07:22:00Z</dcterms:created>
  <dcterms:modified xsi:type="dcterms:W3CDTF">2023-11-03T10:18:00Z</dcterms:modified>
</cp:coreProperties>
</file>